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76" w:lineRule="auto"/>
        <w:jc w:val="center"/>
      </w:pPr>
      <w:r>
        <w:rPr>
          <w:rFonts w:ascii="Times New Roman" w:hAnsi="Times New Roman" w:cs="Times New Roman"/>
          <w:b/>
          <w:sz w:val="32"/>
          <w:szCs w:val="32"/>
        </w:rPr>
        <w:t xml:space="preserve">Договор-оферта на размещение объекта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/>
          <w:i/>
          <w:sz w:val="24"/>
          <w:szCs w:val="24"/>
        </w:rPr>
        <w:t xml:space="preserve">Публичная оферта о размещении сведений об объекте недвижимости на доске объявлений Н15</w:t>
      </w:r>
    </w:p>
    <w:p>
      <w:pPr>
        <w:spacing w:before="0" w:after="40" w:line="276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 xml:space="preserve">Редакция документа: 26 сентября 2026 года. Версия: 1.0 от 26.09.2026.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240" w:line="276" w:lineRule="auto"/>
        <w:jc w:val="both"/>
      </w:pPr>
      <w:r>
        <w:rPr>
          <w:rFonts w:ascii="Times New Roman" w:hAnsi="Times New Roman" w:cs="Times New Roman"/>
          <w:i/>
          <w:sz w:val="22"/>
          <w:szCs w:val="22"/>
        </w:rPr>
        <w:t xml:space="preserve">Это оферта о размещении объявления об объекте недвижимости на доске Н15. Отправляя объявление и отмечая галочки, автор принимает её условия: размещение объявлений на доске бесплатное, платными остаются рекламные размещения — на них действует отдельный договор-оферта на рекламу.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1. Общие положения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Настоящий документ — публичная оферта Агентство недвижимости Н15 (далее — Площадка) о заключении договора об оказании услуг по размещению сведений об объекте недвижимости на сайте n15-realty.ru (далее — Объявление). Оферта адресована любому лицу, размещающему объявление (далее — Владелец). Отправляя объявление через форму на сайте и отмечая согласие, Владелец принимает оферту полностью и безоговорочно (статья 438 Гражданского кодекса РФ).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Свободный доступ Пользователя к настоящей оферте обеспечен с момента её публикации на этой странице.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Редакция оферты: 26 сентября 2026 года, версия 1.0 от 26.09.2026.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2. Термины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Площадка — агентство недвижимости Н15 и сайт n15-realty.ru.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Владелец — собственник объекта, его представитель по доверенности или договору, либо агентство, размещающее Объявление о своём объекте.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Объект — квартира, комната, дом, земельный участок, коммерческое помещение или иной объект недвижимости, о котором размещается Объявление.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Модерация — проверка Объявления Площадкой до публикации и после правок.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Личный кабинет — закрытый раздел сайта, доступный Владельцу по логину и паролю.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3. Предмет договора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Площадка оказывает услуги по размещению Объявления на доске объявлений сайта, а Владелец предоставляет достоверные сведения об Объекте и материалы к нему (фотографии, описание) и принимает условия оферты.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Размещение Объявлений на доске бесплатно, в том числе продление на новый срок. Дополнительные услуги, если Владелец их заказывает — платное рекламное размещение объекта, юридическая проверка объекта, фотосъёмка и оценка, — оказываются отдельно: реклама по договору-оферте на размещение рекламы, остальное — по отдельному соглашению.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Владелец размещает Объявление сам через форму подачи или через личный кабинет. Площадка не размещает Объявления от имени Владельца без его поручения.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4. Что Владелец подтверждает и за что отвечает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Владелец имеет право распоряжаться Объектом и размещать сведения о нём: он собственник, представитель собственника по доверенности или договору, либо агентство, действующее по договору с собственником.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Сведения об Объекте достоверны: адрес и расположение, площадь, состояние, цена, права и обременения, а также отсутствие сведений, вводящих покупателя в заблуждение.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Владелец вправе размещать фотографии, видео и описание Объекта. Если Объект в долевой собственности, получено согласие остальных сособственников; если на снимках есть люди — получено их согласие на показ.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Владелец не размещает сведения об объекте, который уже продан или снят с продажи, а если это произошло — снимает Объявление или сообщает Площадке.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Владелец отвечает за переговоры и сделку с покупателем, за расчёты и за юридические документы Объекта. Площадка такие документы не проверяет и подтверждением чистоты Объекта не является.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По запросу Площадки Владелец предоставляет документы, подтверждающие право на Объект и на материалы к Объявлению.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5. Модерация, правки и отказ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Объявление появляется на сайте только после проверки модератором: проверяется достоверность сведений, соответствие фотографий Объекту и соблюдение правил размещения. Проверка занимает до одного рабочего дня.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Если сведений не хватает, Объявление возвращается Владельцу с пояснением — публикация не начинается до ответа. Отклонённое Объявление можно исправить и подать заново.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Любая правка опубликованного Объявления снова отправляет его на проверку: содержание не меняется после модерации в обход неё.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Площадка вправе отказать в размещении без объяснения причин, а также снять Объявление с публикации, если сведения недостоверны, поступила жалоба или обнаружилось нарушение правил размещения либо требований закона.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6. Срок размещения, продление и снятие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Объявление размещается на срок, указанный в правилах размещения объектов и рекламы. За три дня до окончания срока Владельцу приходит письмо; продлить Объявление можно в личном кабинете — бесплатно и на тот же срок.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Просроченное Объявление снимается с сайта автоматически, но остаётся в личном кабинете: его можно продлить или подать заново.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Владелец может снять Объявление в любой момент в личном кабинете, если Объект продан или снят с продажи.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Площадка вправе снять Объявление досрочно при нарушении правил размещения; восстановление возможно после устранения нарушения.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7. Фотографии, видео и водяной знак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Фотографии принимаются в форматах и количестве, указанных в правилах размещения. На фотографиях должен быть тот Объект, о котором идёт речь; чужие снимки из интернета и коллажи, искажающие вид Объекта, не принимаются.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Площадка накладывает на фотографии водяной знак Н15 — фирменный знак с подписью сайта. Это защита снимков и признак источника. Владелец вправе использовать свои исходные снимки без знака где угодно: знак ставится только на копии, загруженные на сайт.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Площадка вправе кадрировать снимки и готовить уменьшенные копии для карточек и предпросмотра, не искажая вид Объекта.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8. Персональные данные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Размещая Объявление, Владелец даёт согласие на обработку персональных данных в объёме, указанном в форме, на условиях Политики обработки персональных данных и согласия на обработку персональных данных. Телефон Владельца не показывается в открытом виде: покупатель видит кнопку «Показать телефон». Точный адрес Объекта не публикуется — только район, населённый пункт и улица.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9. Ответственность Площадки и её ограничение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Площадка отвечает за факт размещения Объявления в срок и за работоспособность сайта. При технической невозможности показа Объявления Площадка продлевает срок размещения на время простоя.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Площадка не является стороной сделки между Владельцем и покупателем, не участвует в расчётах и не отвечает за исполнение сделки, за переговоры сторон и за сведения, размещённые Владельцем.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Владелец возмещает Площадке убытки и расходы, возникшие из-за недостоверных сведений, отсутствия прав на Объект и материалы, а также из-за претензий третьих лиц и государственных органов, связанных с размещённым Объявлением.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10. Срок действия оферты и изменения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Оферта действует до её отзыва Площадкой. Площадка вправе изменить оферту: новая редакция публикуется на этой странице с датой и номером версии.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К Объявлениям, отправленным до изменения, применяется та редакция, которая была принята при отправке, — её версия сохраняется в Объявлении.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11. Реквизиты Площадки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60" w:line="276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Документ опубликован на сайте n15-realty.ru и выгружен 27 сентября 2026 года. Актуальная редакция — на странице документа: печатная форма повторяет текст страницы на дату выгрузки.</w:t>
      </w:r>
    </w:p>
    <w:sectPr>
      <w:footerReference w:type="default" r:id="rId2"/>
      <w:pgSz w:w="11906" w:h="16838"/>
      <w:pgMar w:top="1134" w:right="850" w:bottom="1134" w:left="1134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rPr>
        <w:sz w:val="18"/>
        <w:color w:val="6B6B6B"/>
      </w:rPr>
    </w:pPr>
    <w:r>
      <w:rPr>
        <w:sz w:val="18"/>
        <w:color w:val="6B6B6B"/>
      </w:rPr>
      <w:t xml:space="preserve">Договор-оферта на размещение объекта · n15-realty.ru · 26 сентября 2026 года</w:t>
    </w:r>
    <w:r>
      <w:rPr>
        <w:sz w:val="18"/>
        <w:color w:val="6B6B6B"/>
      </w:rPr>
      <w:tab/>
    </w:r>
    <w:r>
      <w:rPr>
        <w:sz w:val="18"/>
        <w:color w:val="6B6B6B"/>
      </w:rPr>
      <w:t xml:space="preserve">стр.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