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рекламное размещение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рекламировать объект: маркировка, каналы размещения и отдельное согласие на рекламные сообщения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согласие требуется, когда объект размещается на платных рекламных позициях или в рекламных материалах. Оно не отменяет договор-оферту: рекламные размещения выполняются на её условиях после согласования и оплаты.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Что разрешает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Субъект разрешает Агентство недвижимости Н15 (далее — Площадка) размещать сведения об объекте недвижимости в рекламных материалах Площадки: на сайте n15-realty.ru в рекламных блоках, в разделах рекламного размещения, в социальных сетях и на площадках-партнёрах.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Рекламируются сведения об объекте: фотографии, видео, описание, цена и контакты для связи по объекту. Материалы используются в том виде, в каком они размещены в объявлении, — без дополнений, которых автор объявления не сообщал.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Условия рекламного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Рекламное размещение платное, если стороны не согласовали иное. Формат, срок, стоимость и итоговая сумма согласуются до публикации и фиксируются в карточке заявки. Договорные условия — в договоре-оферте на размещение рекламы, который Субъект принимает при отправке заявки.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проверяет материалы до публикации, вправе запросить уточнения и отказать в размещении. Снятие материала с публикации выполняется по окончании оплаченного срока, по просьбе Субъекта, а также при нарушении правил размещения или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Маркировка рекламы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Платная публикация помечается словом «Реклама» и содержит сведения о рекламодателе — это требование статьи 3 Федерального закона «О рекламе». Если по законодательству требуется идентификатор интернет-рекламы (erid), он указывается до публикации и отображается в маркировке.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Маркировку проставляет Площадка автоматически. Субъект не вправе её убирать или изменять.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Согласие на рекламные сообщения — отдельно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разрешает рекламировать объект. Согласие на получение рекламных сообщений о новых объектах и услугах Площадки оформляется отдельной галочкой и не требуется для размещения (статья 18 Федерального закона «О рекламе»).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согласие на рекламные сообщения дано, его можно отозвать в любой момент, не затрагивая действующие размещения.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Персональные данные и контакты в рекламе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Телефон, указанный Субъектом, используется для связи по объекту. В рекламных материалах он показывается так же, как в объявлении: номер не публикуется в открытом виде, покупатель получает его по нажатию кнопки.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ведётся на условиях согласия на обработку персональных данных и Политики обработки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на срок рекламного размещения и до его отзыва Субъектом.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 письмом на адрес info@n15-realty.ru или звонком по телефону 8 958 116-15-15. Площадка прекращает использование материалов в рекламе в течение пяти рабочих дней с даты получения отзыва; оплаченное размещение при отзыве до окончания срока не возвращается в части уже оказанных услуг.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Отзыв не влияет на рекламу, показанную до его получения.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Ответственность и реквизиты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Субъект отвечает за достоверность сведений о рекламируемом объекте и за наличие прав на фотографии, видео и описание, а также за права людей, изображённых в материалах.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 и не отвечает за исполнение сделки между продавцом и покупателем.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рекламное размещение объекта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